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34735" w14:textId="7EB17933" w:rsidR="00E67B20" w:rsidRPr="005E359F" w:rsidRDefault="00CC1CB0" w:rsidP="005E359F">
      <w:pPr>
        <w:jc w:val="both"/>
        <w:rPr>
          <w:b/>
          <w:bCs/>
          <w:sz w:val="32"/>
          <w:szCs w:val="32"/>
        </w:rPr>
      </w:pPr>
      <w:r w:rsidRPr="005E359F">
        <w:rPr>
          <w:b/>
          <w:bCs/>
          <w:sz w:val="32"/>
          <w:szCs w:val="32"/>
        </w:rPr>
        <w:t>‘</w:t>
      </w:r>
      <w:proofErr w:type="spellStart"/>
      <w:r w:rsidR="00131C60" w:rsidRPr="005E359F">
        <w:rPr>
          <w:b/>
          <w:bCs/>
          <w:sz w:val="32"/>
          <w:szCs w:val="32"/>
        </w:rPr>
        <w:t>The</w:t>
      </w:r>
      <w:proofErr w:type="spellEnd"/>
      <w:r w:rsidR="00131C60" w:rsidRPr="005E359F">
        <w:rPr>
          <w:b/>
          <w:bCs/>
          <w:sz w:val="32"/>
          <w:szCs w:val="32"/>
        </w:rPr>
        <w:t xml:space="preserve"> </w:t>
      </w:r>
      <w:proofErr w:type="spellStart"/>
      <w:r w:rsidRPr="005E359F">
        <w:rPr>
          <w:b/>
          <w:bCs/>
          <w:sz w:val="32"/>
          <w:szCs w:val="32"/>
        </w:rPr>
        <w:t>Holy</w:t>
      </w:r>
      <w:proofErr w:type="spellEnd"/>
      <w:r w:rsidRPr="005E359F">
        <w:rPr>
          <w:b/>
          <w:bCs/>
          <w:sz w:val="32"/>
          <w:szCs w:val="32"/>
        </w:rPr>
        <w:t xml:space="preserve"> </w:t>
      </w:r>
      <w:proofErr w:type="spellStart"/>
      <w:r w:rsidR="00131C60" w:rsidRPr="005E359F">
        <w:rPr>
          <w:b/>
          <w:bCs/>
          <w:sz w:val="32"/>
          <w:szCs w:val="32"/>
        </w:rPr>
        <w:t>R</w:t>
      </w:r>
      <w:r w:rsidRPr="005E359F">
        <w:rPr>
          <w:b/>
          <w:bCs/>
          <w:sz w:val="32"/>
          <w:szCs w:val="32"/>
        </w:rPr>
        <w:t>oller</w:t>
      </w:r>
      <w:proofErr w:type="spellEnd"/>
      <w:r w:rsidRPr="005E359F">
        <w:rPr>
          <w:b/>
          <w:bCs/>
          <w:sz w:val="32"/>
          <w:szCs w:val="32"/>
        </w:rPr>
        <w:t xml:space="preserve">’: el héroe que </w:t>
      </w:r>
      <w:r w:rsidR="00C57FD3" w:rsidRPr="005E359F">
        <w:rPr>
          <w:b/>
          <w:bCs/>
          <w:sz w:val="32"/>
          <w:szCs w:val="32"/>
        </w:rPr>
        <w:t>tumba</w:t>
      </w:r>
      <w:r w:rsidRPr="005E359F">
        <w:rPr>
          <w:b/>
          <w:bCs/>
          <w:sz w:val="32"/>
          <w:szCs w:val="32"/>
        </w:rPr>
        <w:t xml:space="preserve"> a los neonazis </w:t>
      </w:r>
      <w:r w:rsidR="00C57FD3" w:rsidRPr="005E359F">
        <w:rPr>
          <w:b/>
          <w:bCs/>
          <w:sz w:val="32"/>
          <w:szCs w:val="32"/>
        </w:rPr>
        <w:t>como si fueran bolos</w:t>
      </w:r>
    </w:p>
    <w:p w14:paraId="765282FB" w14:textId="6AD27BD6" w:rsidR="00CC1CB0" w:rsidRPr="005E359F" w:rsidRDefault="00787CCF" w:rsidP="005E359F">
      <w:pPr>
        <w:jc w:val="both"/>
        <w:rPr>
          <w:b/>
          <w:bCs/>
          <w:sz w:val="28"/>
          <w:szCs w:val="28"/>
        </w:rPr>
      </w:pPr>
      <w:r w:rsidRPr="005E359F">
        <w:rPr>
          <w:b/>
          <w:bCs/>
          <w:sz w:val="28"/>
          <w:szCs w:val="28"/>
        </w:rPr>
        <w:t>NORMA</w:t>
      </w:r>
      <w:r w:rsidR="00B85EAC" w:rsidRPr="005E359F">
        <w:rPr>
          <w:b/>
          <w:bCs/>
          <w:sz w:val="28"/>
          <w:szCs w:val="28"/>
        </w:rPr>
        <w:t xml:space="preserve"> Editorial</w:t>
      </w:r>
      <w:r w:rsidRPr="005E359F">
        <w:rPr>
          <w:b/>
          <w:bCs/>
          <w:sz w:val="28"/>
          <w:szCs w:val="28"/>
        </w:rPr>
        <w:t xml:space="preserve"> publica </w:t>
      </w:r>
      <w:r w:rsidR="00C57FD3" w:rsidRPr="005E359F">
        <w:rPr>
          <w:b/>
          <w:bCs/>
          <w:sz w:val="28"/>
          <w:szCs w:val="28"/>
        </w:rPr>
        <w:t xml:space="preserve">las aventuras de un personaje único, resultado de la colaboración de las estrellas Rick </w:t>
      </w:r>
      <w:proofErr w:type="spellStart"/>
      <w:r w:rsidR="00B85EAC" w:rsidRPr="005E359F">
        <w:rPr>
          <w:b/>
          <w:bCs/>
          <w:sz w:val="28"/>
          <w:szCs w:val="28"/>
        </w:rPr>
        <w:t>R</w:t>
      </w:r>
      <w:r w:rsidR="00C57FD3" w:rsidRPr="005E359F">
        <w:rPr>
          <w:b/>
          <w:bCs/>
          <w:sz w:val="28"/>
          <w:szCs w:val="28"/>
        </w:rPr>
        <w:t>emender</w:t>
      </w:r>
      <w:proofErr w:type="spellEnd"/>
      <w:r w:rsidR="00C57FD3" w:rsidRPr="005E359F">
        <w:rPr>
          <w:b/>
          <w:bCs/>
          <w:sz w:val="28"/>
          <w:szCs w:val="28"/>
        </w:rPr>
        <w:t xml:space="preserve">, Andy </w:t>
      </w:r>
      <w:proofErr w:type="spellStart"/>
      <w:r w:rsidR="00C57FD3" w:rsidRPr="005E359F">
        <w:rPr>
          <w:b/>
          <w:bCs/>
          <w:sz w:val="28"/>
          <w:szCs w:val="28"/>
        </w:rPr>
        <w:t>Samberg</w:t>
      </w:r>
      <w:proofErr w:type="spellEnd"/>
      <w:r w:rsidR="00C57FD3" w:rsidRPr="005E359F">
        <w:rPr>
          <w:b/>
          <w:bCs/>
          <w:sz w:val="28"/>
          <w:szCs w:val="28"/>
        </w:rPr>
        <w:t xml:space="preserve">, Joe </w:t>
      </w:r>
      <w:proofErr w:type="spellStart"/>
      <w:r w:rsidR="00C57FD3" w:rsidRPr="005E359F">
        <w:rPr>
          <w:b/>
          <w:bCs/>
          <w:sz w:val="28"/>
          <w:szCs w:val="28"/>
        </w:rPr>
        <w:t>Trohman</w:t>
      </w:r>
      <w:proofErr w:type="spellEnd"/>
      <w:r w:rsidR="00B85EAC" w:rsidRPr="005E359F">
        <w:rPr>
          <w:b/>
          <w:bCs/>
          <w:sz w:val="28"/>
          <w:szCs w:val="28"/>
        </w:rPr>
        <w:t>,</w:t>
      </w:r>
      <w:r w:rsidR="00C57FD3" w:rsidRPr="005E359F">
        <w:rPr>
          <w:b/>
          <w:bCs/>
          <w:sz w:val="28"/>
          <w:szCs w:val="28"/>
        </w:rPr>
        <w:t xml:space="preserve"> Roland </w:t>
      </w:r>
      <w:proofErr w:type="spellStart"/>
      <w:r w:rsidR="00C57FD3" w:rsidRPr="005E359F">
        <w:rPr>
          <w:b/>
          <w:bCs/>
          <w:sz w:val="28"/>
          <w:szCs w:val="28"/>
        </w:rPr>
        <w:t>Boschi</w:t>
      </w:r>
      <w:proofErr w:type="spellEnd"/>
      <w:r w:rsidR="00B85EAC" w:rsidRPr="005E359F">
        <w:rPr>
          <w:b/>
          <w:bCs/>
          <w:sz w:val="28"/>
          <w:szCs w:val="28"/>
        </w:rPr>
        <w:t xml:space="preserve"> y Moreno </w:t>
      </w:r>
      <w:proofErr w:type="spellStart"/>
      <w:r w:rsidR="00B85EAC" w:rsidRPr="005E359F">
        <w:rPr>
          <w:b/>
          <w:bCs/>
          <w:sz w:val="28"/>
          <w:szCs w:val="28"/>
        </w:rPr>
        <w:t>Dinisio</w:t>
      </w:r>
      <w:proofErr w:type="spellEnd"/>
    </w:p>
    <w:p w14:paraId="2B037A9D" w14:textId="1B3AC270" w:rsidR="00C57FD3" w:rsidRDefault="00C57FD3" w:rsidP="005E359F">
      <w:pPr>
        <w:jc w:val="both"/>
      </w:pPr>
      <w:r>
        <w:t xml:space="preserve">Desde los orígenes del cómic, se han publicado historietas de héroes que volaban, disparaban rayos, mostraban una fuerza sobrehumana o poseían increíbles poderes mentales. También los que se valían de telas de araña, escudos irrompibles, garras afiladas o legendarios martillos para doblegar a sus enemigos. Nunca se había visto, hasta ahora, uno que jugara a los bolos con los malos, pero ahí radica precisamente uno de los encantos de </w:t>
      </w:r>
      <w:proofErr w:type="spellStart"/>
      <w:r>
        <w:rPr>
          <w:i/>
          <w:iCs/>
        </w:rPr>
        <w:t>Holy</w:t>
      </w:r>
      <w:proofErr w:type="spellEnd"/>
      <w:r>
        <w:rPr>
          <w:i/>
          <w:iCs/>
        </w:rPr>
        <w:t xml:space="preserve"> </w:t>
      </w:r>
      <w:proofErr w:type="spellStart"/>
      <w:r w:rsidR="00B85EAC">
        <w:rPr>
          <w:i/>
          <w:iCs/>
        </w:rPr>
        <w:t>R</w:t>
      </w:r>
      <w:r>
        <w:rPr>
          <w:i/>
          <w:iCs/>
        </w:rPr>
        <w:t>oller</w:t>
      </w:r>
      <w:proofErr w:type="spellEnd"/>
      <w:r>
        <w:t xml:space="preserve">, </w:t>
      </w:r>
      <w:r w:rsidR="00B85EAC">
        <w:t xml:space="preserve">un cómic </w:t>
      </w:r>
      <w:r>
        <w:t>que ve la luz en España de la mano de NORMA Editorial.</w:t>
      </w:r>
    </w:p>
    <w:p w14:paraId="3ABB4555" w14:textId="694CB717" w:rsidR="00C57FD3" w:rsidRDefault="00C57FD3" w:rsidP="005E359F">
      <w:pPr>
        <w:jc w:val="both"/>
      </w:pPr>
      <w:r>
        <w:t xml:space="preserve">Se trata del resultado de la </w:t>
      </w:r>
      <w:r w:rsidR="00B85EAC">
        <w:t>formac</w:t>
      </w:r>
      <w:r>
        <w:t xml:space="preserve">ión de un auténtico </w:t>
      </w:r>
      <w:proofErr w:type="spellStart"/>
      <w:r w:rsidRPr="00C57FD3">
        <w:rPr>
          <w:i/>
          <w:iCs/>
        </w:rPr>
        <w:t>dream</w:t>
      </w:r>
      <w:proofErr w:type="spellEnd"/>
      <w:r w:rsidRPr="00C57FD3">
        <w:rPr>
          <w:i/>
          <w:iCs/>
        </w:rPr>
        <w:t xml:space="preserve"> </w:t>
      </w:r>
      <w:proofErr w:type="spellStart"/>
      <w:r w:rsidRPr="00C57FD3">
        <w:rPr>
          <w:i/>
          <w:iCs/>
        </w:rPr>
        <w:t>team</w:t>
      </w:r>
      <w:proofErr w:type="spellEnd"/>
      <w:r w:rsidR="00B85EAC">
        <w:rPr>
          <w:i/>
          <w:iCs/>
        </w:rPr>
        <w:t xml:space="preserve"> </w:t>
      </w:r>
      <w:r w:rsidR="00B85EAC">
        <w:t>de la creatividad</w:t>
      </w:r>
      <w:r>
        <w:t xml:space="preserve">, empezando por el guionista estrella </w:t>
      </w:r>
      <w:r w:rsidR="00B85EAC">
        <w:t>de</w:t>
      </w:r>
      <w:r>
        <w:t xml:space="preserve">l </w:t>
      </w:r>
      <w:r w:rsidR="00B85EAC">
        <w:t>cómic independiente</w:t>
      </w:r>
      <w:r>
        <w:t xml:space="preserve"> Rick </w:t>
      </w:r>
      <w:proofErr w:type="spellStart"/>
      <w:r>
        <w:t>Remender</w:t>
      </w:r>
      <w:proofErr w:type="spellEnd"/>
      <w:r>
        <w:t xml:space="preserve"> (</w:t>
      </w:r>
      <w:r w:rsidR="00B85EAC">
        <w:rPr>
          <w:i/>
          <w:iCs/>
        </w:rPr>
        <w:t>Clase letal, Los sacrificadores</w:t>
      </w:r>
      <w:r>
        <w:t xml:space="preserve">) acompañado por el actor y guionista </w:t>
      </w:r>
      <w:r w:rsidR="00CC1CB0" w:rsidRPr="00CC1CB0">
        <w:t xml:space="preserve">Andy </w:t>
      </w:r>
      <w:proofErr w:type="spellStart"/>
      <w:r w:rsidR="00CC1CB0" w:rsidRPr="00CC1CB0">
        <w:t>Samberg</w:t>
      </w:r>
      <w:proofErr w:type="spellEnd"/>
      <w:r w:rsidR="00B85EAC">
        <w:t xml:space="preserve"> (</w:t>
      </w:r>
      <w:r w:rsidR="00B85EAC">
        <w:rPr>
          <w:i/>
          <w:iCs/>
        </w:rPr>
        <w:t>Brooklyn 99</w:t>
      </w:r>
      <w:r>
        <w:t>,</w:t>
      </w:r>
      <w:r w:rsidR="00B85EAC">
        <w:t xml:space="preserve"> </w:t>
      </w:r>
      <w:proofErr w:type="spellStart"/>
      <w:r w:rsidR="00B85EAC">
        <w:rPr>
          <w:i/>
          <w:iCs/>
        </w:rPr>
        <w:t>Saturday</w:t>
      </w:r>
      <w:proofErr w:type="spellEnd"/>
      <w:r w:rsidR="00B85EAC">
        <w:rPr>
          <w:i/>
          <w:iCs/>
        </w:rPr>
        <w:t xml:space="preserve"> </w:t>
      </w:r>
      <w:proofErr w:type="spellStart"/>
      <w:r w:rsidR="00B85EAC">
        <w:rPr>
          <w:i/>
          <w:iCs/>
        </w:rPr>
        <w:t>Night</w:t>
      </w:r>
      <w:proofErr w:type="spellEnd"/>
      <w:r w:rsidR="00B85EAC">
        <w:rPr>
          <w:i/>
          <w:iCs/>
        </w:rPr>
        <w:t xml:space="preserve"> Live</w:t>
      </w:r>
      <w:r w:rsidR="00B85EAC">
        <w:t>)</w:t>
      </w:r>
      <w:r w:rsidR="00131C60">
        <w:t>,</w:t>
      </w:r>
      <w:r>
        <w:t xml:space="preserve"> Joe </w:t>
      </w:r>
      <w:proofErr w:type="spellStart"/>
      <w:r>
        <w:t>T</w:t>
      </w:r>
      <w:r w:rsidR="00CC1CB0" w:rsidRPr="00CC1CB0">
        <w:t>rohman</w:t>
      </w:r>
      <w:proofErr w:type="spellEnd"/>
      <w:r>
        <w:t xml:space="preserve"> (fundador del grupo de rock</w:t>
      </w:r>
      <w:r w:rsidR="00CC1CB0" w:rsidRPr="00CC1CB0">
        <w:t xml:space="preserve"> </w:t>
      </w:r>
      <w:proofErr w:type="spellStart"/>
      <w:r w:rsidR="00CC1CB0" w:rsidRPr="00CC1CB0">
        <w:t>Fall</w:t>
      </w:r>
      <w:proofErr w:type="spellEnd"/>
      <w:r w:rsidR="00CC1CB0" w:rsidRPr="00CC1CB0">
        <w:t xml:space="preserve"> </w:t>
      </w:r>
      <w:proofErr w:type="spellStart"/>
      <w:r w:rsidR="00CC1CB0" w:rsidRPr="00CC1CB0">
        <w:t>Out</w:t>
      </w:r>
      <w:proofErr w:type="spellEnd"/>
      <w:r w:rsidR="00CC1CB0" w:rsidRPr="00CC1CB0">
        <w:t xml:space="preserve"> </w:t>
      </w:r>
      <w:proofErr w:type="spellStart"/>
      <w:r w:rsidR="00CC1CB0" w:rsidRPr="00CC1CB0">
        <w:t>Boy</w:t>
      </w:r>
      <w:proofErr w:type="spellEnd"/>
      <w:r w:rsidR="00131C60">
        <w:t xml:space="preserve"> y autor de c</w:t>
      </w:r>
      <w:r w:rsidR="00B85EAC">
        <w:t>ómic</w:t>
      </w:r>
      <w:r w:rsidR="00131C60">
        <w:t xml:space="preserve">s como </w:t>
      </w:r>
      <w:proofErr w:type="spellStart"/>
      <w:r w:rsidR="00131C60">
        <w:rPr>
          <w:i/>
          <w:iCs/>
        </w:rPr>
        <w:t>The</w:t>
      </w:r>
      <w:proofErr w:type="spellEnd"/>
      <w:r w:rsidR="00131C60">
        <w:rPr>
          <w:i/>
          <w:iCs/>
        </w:rPr>
        <w:t xml:space="preserve"> </w:t>
      </w:r>
      <w:proofErr w:type="spellStart"/>
      <w:r w:rsidR="00131C60">
        <w:rPr>
          <w:i/>
          <w:iCs/>
        </w:rPr>
        <w:t>Axe</w:t>
      </w:r>
      <w:proofErr w:type="spellEnd"/>
      <w:r w:rsidR="00131C60">
        <w:rPr>
          <w:i/>
          <w:iCs/>
        </w:rPr>
        <w:t xml:space="preserve"> </w:t>
      </w:r>
      <w:r w:rsidR="00131C60">
        <w:t>y</w:t>
      </w:r>
      <w:r w:rsidRPr="00C57FD3">
        <w:t xml:space="preserve"> </w:t>
      </w:r>
      <w:proofErr w:type="spellStart"/>
      <w:r w:rsidRPr="00C57FD3">
        <w:rPr>
          <w:i/>
          <w:iCs/>
        </w:rPr>
        <w:t>Rifters</w:t>
      </w:r>
      <w:proofErr w:type="spellEnd"/>
      <w:r>
        <w:t>)</w:t>
      </w:r>
      <w:r w:rsidR="00131C60">
        <w:t xml:space="preserve"> y el </w:t>
      </w:r>
      <w:proofErr w:type="spellStart"/>
      <w:r w:rsidR="00131C60">
        <w:t>diujante</w:t>
      </w:r>
      <w:proofErr w:type="spellEnd"/>
      <w:r>
        <w:t xml:space="preserve"> Roland </w:t>
      </w:r>
      <w:proofErr w:type="spellStart"/>
      <w:r>
        <w:t>Boschi</w:t>
      </w:r>
      <w:proofErr w:type="spellEnd"/>
      <w:r>
        <w:t xml:space="preserve"> (</w:t>
      </w:r>
      <w:r w:rsidR="00440CB6">
        <w:rPr>
          <w:i/>
          <w:iCs/>
        </w:rPr>
        <w:t>Lobezno</w:t>
      </w:r>
      <w:r w:rsidRPr="00C57FD3">
        <w:t xml:space="preserve">, </w:t>
      </w:r>
      <w:r w:rsidRPr="00C57FD3">
        <w:rPr>
          <w:i/>
          <w:iCs/>
        </w:rPr>
        <w:t>Magneto</w:t>
      </w:r>
      <w:r w:rsidRPr="00C57FD3">
        <w:t xml:space="preserve">, </w:t>
      </w:r>
      <w:proofErr w:type="spellStart"/>
      <w:r w:rsidRPr="00C57FD3">
        <w:rPr>
          <w:i/>
          <w:iCs/>
        </w:rPr>
        <w:t>Star</w:t>
      </w:r>
      <w:proofErr w:type="spellEnd"/>
      <w:r w:rsidRPr="00C57FD3">
        <w:rPr>
          <w:i/>
          <w:iCs/>
        </w:rPr>
        <w:t xml:space="preserve"> </w:t>
      </w:r>
      <w:proofErr w:type="spellStart"/>
      <w:r w:rsidRPr="00C57FD3">
        <w:rPr>
          <w:i/>
          <w:iCs/>
        </w:rPr>
        <w:t>Wars</w:t>
      </w:r>
      <w:proofErr w:type="spellEnd"/>
      <w:r w:rsidRPr="00C57FD3">
        <w:t xml:space="preserve"> y </w:t>
      </w:r>
      <w:r w:rsidR="00440CB6">
        <w:rPr>
          <w:i/>
          <w:iCs/>
        </w:rPr>
        <w:t>La Patrulla-X</w:t>
      </w:r>
      <w:r>
        <w:t>)</w:t>
      </w:r>
      <w:r w:rsidR="00131C60">
        <w:t xml:space="preserve">, </w:t>
      </w:r>
      <w:r>
        <w:t xml:space="preserve"> a los que se suman los colores de Moreno </w:t>
      </w:r>
      <w:proofErr w:type="spellStart"/>
      <w:r>
        <w:t>Dinisio</w:t>
      </w:r>
      <w:proofErr w:type="spellEnd"/>
      <w:r w:rsidR="00131C60">
        <w:t xml:space="preserve"> </w:t>
      </w:r>
      <w:r w:rsidR="00131C60">
        <w:rPr>
          <w:i/>
          <w:iCs/>
        </w:rPr>
        <w:t>(Ciencia oscura)</w:t>
      </w:r>
      <w:r>
        <w:t xml:space="preserve">. </w:t>
      </w:r>
    </w:p>
    <w:p w14:paraId="752DEB72" w14:textId="39887B44" w:rsidR="00C57FD3" w:rsidRPr="00C57FD3" w:rsidRDefault="00C57FD3" w:rsidP="005E359F">
      <w:pPr>
        <w:jc w:val="both"/>
      </w:pPr>
      <w:r>
        <w:t xml:space="preserve">Según ellos mismos afirman, la idea de </w:t>
      </w:r>
      <w:proofErr w:type="spellStart"/>
      <w:r w:rsidR="00131C60" w:rsidRPr="00131C60">
        <w:rPr>
          <w:i/>
          <w:iCs/>
        </w:rPr>
        <w:t>The</w:t>
      </w:r>
      <w:proofErr w:type="spellEnd"/>
      <w:r w:rsidR="00131C60">
        <w:t xml:space="preserve"> </w:t>
      </w:r>
      <w:proofErr w:type="spellStart"/>
      <w:r>
        <w:rPr>
          <w:i/>
          <w:iCs/>
        </w:rPr>
        <w:t>Holy</w:t>
      </w:r>
      <w:proofErr w:type="spellEnd"/>
      <w:r>
        <w:rPr>
          <w:i/>
          <w:iCs/>
        </w:rPr>
        <w:t xml:space="preserve"> </w:t>
      </w:r>
      <w:proofErr w:type="spellStart"/>
      <w:r>
        <w:rPr>
          <w:i/>
          <w:iCs/>
        </w:rPr>
        <w:t>Roller</w:t>
      </w:r>
      <w:proofErr w:type="spellEnd"/>
      <w:r>
        <w:rPr>
          <w:i/>
          <w:iCs/>
        </w:rPr>
        <w:t xml:space="preserve"> </w:t>
      </w:r>
      <w:r>
        <w:t>surgió como una respuesta natural al auge del extremismo en Estados Unidos. “</w:t>
      </w:r>
      <w:r w:rsidRPr="00C57FD3">
        <w:t>Joe me contó que, siendo un chico judío en una zona de Chicago, sufría antisemitismo con bastante frecuencia</w:t>
      </w:r>
      <w:r>
        <w:t xml:space="preserve">”, explicaba </w:t>
      </w:r>
      <w:proofErr w:type="spellStart"/>
      <w:r>
        <w:t>Remender</w:t>
      </w:r>
      <w:proofErr w:type="spellEnd"/>
      <w:r>
        <w:t xml:space="preserve"> al portal CBR</w:t>
      </w:r>
      <w:r w:rsidRPr="00C57FD3">
        <w:t xml:space="preserve">. </w:t>
      </w:r>
      <w:r>
        <w:t>“</w:t>
      </w:r>
      <w:r w:rsidRPr="00C57FD3">
        <w:t>Al hablar de eso, me dijo que solía lidiar con el acoso escolar yendo a la bolera para desahogarse</w:t>
      </w:r>
      <w:r>
        <w:t>”</w:t>
      </w:r>
      <w:r w:rsidRPr="00C57FD3">
        <w:t xml:space="preserve">. </w:t>
      </w:r>
      <w:r>
        <w:t xml:space="preserve">Así surgió la figura de un justiciero accidental, un hombre corriente que se ve abocado a hundir algunas cabezas para impedir el triunfo del mal. Este personaje no es otro que Levi </w:t>
      </w:r>
      <w:proofErr w:type="spellStart"/>
      <w:r>
        <w:t>Coen</w:t>
      </w:r>
      <w:proofErr w:type="spellEnd"/>
      <w:r>
        <w:t xml:space="preserve">, </w:t>
      </w:r>
      <w:r w:rsidR="00131C60">
        <w:t>ex jugador de bolos</w:t>
      </w:r>
      <w:r>
        <w:t xml:space="preserve"> al que la enfermedad de su padre le obliga a </w:t>
      </w:r>
      <w:r w:rsidRPr="00C57FD3">
        <w:t xml:space="preserve">renunciar al trabajo de sus sueños y regresar a su ciudad natal, </w:t>
      </w:r>
      <w:r>
        <w:t xml:space="preserve">la misma </w:t>
      </w:r>
      <w:r w:rsidRPr="00C57FD3">
        <w:t xml:space="preserve">que </w:t>
      </w:r>
      <w:r>
        <w:t>–según descubrirá muy pronto–</w:t>
      </w:r>
      <w:r w:rsidRPr="00C57FD3">
        <w:t xml:space="preserve"> ha sido invadida por neonazis.</w:t>
      </w:r>
    </w:p>
    <w:p w14:paraId="32C9B175" w14:textId="6F7A663D" w:rsidR="00C57FD3" w:rsidRDefault="00C57FD3" w:rsidP="005E359F">
      <w:pPr>
        <w:jc w:val="both"/>
      </w:pPr>
      <w:r w:rsidRPr="00C57FD3">
        <w:t xml:space="preserve">Con </w:t>
      </w:r>
      <w:r>
        <w:t>su</w:t>
      </w:r>
      <w:r w:rsidRPr="00C57FD3">
        <w:t xml:space="preserve"> colección de bolas</w:t>
      </w:r>
      <w:r w:rsidR="00131C60">
        <w:t xml:space="preserve"> como única arma</w:t>
      </w:r>
      <w:r w:rsidRPr="00C57FD3">
        <w:t xml:space="preserve"> para defenderse, Levi se convierte en </w:t>
      </w:r>
      <w:proofErr w:type="spellStart"/>
      <w:r>
        <w:t>Holy</w:t>
      </w:r>
      <w:proofErr w:type="spellEnd"/>
      <w:r>
        <w:t xml:space="preserve"> </w:t>
      </w:r>
      <w:proofErr w:type="spellStart"/>
      <w:r>
        <w:t>Roller</w:t>
      </w:r>
      <w:proofErr w:type="spellEnd"/>
      <w:r w:rsidRPr="00C57FD3">
        <w:t xml:space="preserve">, un superhéroe judío </w:t>
      </w:r>
      <w:r>
        <w:t>de puntería infalible que va a verse involucrado en una orgía de sangre y violencia, por debajo de la cual subyacen una irresistible ironía y un mensaje clamoroso contra el fanatismo ideológico, el odio y la intolerancia. Más de 2</w:t>
      </w:r>
      <w:r w:rsidR="00131C60">
        <w:t>0</w:t>
      </w:r>
      <w:r>
        <w:t xml:space="preserve">0 páginas de castañazos certeros y acción trepidante que se completan con una formidable galería de </w:t>
      </w:r>
      <w:r w:rsidR="00131C60">
        <w:t xml:space="preserve">bocetos de Roland </w:t>
      </w:r>
      <w:proofErr w:type="spellStart"/>
      <w:r w:rsidR="00131C60">
        <w:t>Boschi</w:t>
      </w:r>
      <w:proofErr w:type="spellEnd"/>
      <w:r w:rsidR="00131C60">
        <w:t xml:space="preserve"> e ilustraciones</w:t>
      </w:r>
      <w:r>
        <w:t xml:space="preserve"> a cargo de grandes nombres como </w:t>
      </w:r>
      <w:proofErr w:type="spellStart"/>
      <w:r>
        <w:t>Declan</w:t>
      </w:r>
      <w:proofErr w:type="spellEnd"/>
      <w:r>
        <w:t xml:space="preserve"> </w:t>
      </w:r>
      <w:proofErr w:type="spellStart"/>
      <w:r>
        <w:t>Shalvey</w:t>
      </w:r>
      <w:proofErr w:type="spellEnd"/>
      <w:r>
        <w:t xml:space="preserve">, Peter </w:t>
      </w:r>
      <w:proofErr w:type="spellStart"/>
      <w:r>
        <w:t>Bergting</w:t>
      </w:r>
      <w:proofErr w:type="spellEnd"/>
      <w:r>
        <w:t xml:space="preserve">, </w:t>
      </w:r>
      <w:r w:rsidR="00131C60">
        <w:t>J. H. Williams III</w:t>
      </w:r>
      <w:r>
        <w:t xml:space="preserve"> o </w:t>
      </w:r>
      <w:r w:rsidR="00131C60">
        <w:t>Rafael Albuquerque</w:t>
      </w:r>
      <w:r>
        <w:t xml:space="preserve">, entre otros. </w:t>
      </w:r>
    </w:p>
    <w:p w14:paraId="5772FF53" w14:textId="0FE5E9DB" w:rsidR="00C57FD3" w:rsidRDefault="00C57FD3" w:rsidP="005E359F">
      <w:pPr>
        <w:jc w:val="both"/>
      </w:pPr>
      <w:r>
        <w:lastRenderedPageBreak/>
        <w:t>“H</w:t>
      </w:r>
      <w:r w:rsidRPr="00C57FD3">
        <w:t>e disfrutado muchísimo haciendo este cómic</w:t>
      </w:r>
      <w:r>
        <w:t>”</w:t>
      </w:r>
      <w:r w:rsidRPr="00C57FD3">
        <w:t xml:space="preserve">, </w:t>
      </w:r>
      <w:r>
        <w:t xml:space="preserve">concluye </w:t>
      </w:r>
      <w:proofErr w:type="spellStart"/>
      <w:r>
        <w:t>Remender</w:t>
      </w:r>
      <w:proofErr w:type="spellEnd"/>
      <w:r>
        <w:t>, “</w:t>
      </w:r>
      <w:r w:rsidRPr="00C57FD3">
        <w:t xml:space="preserve">porque te permite adentrarte en la seriedad del tema y, al mismo tiempo, en el humor, para hablar de algo que es relevante en el mundo en que vivimos, con todas sus imperfecciones. Eso es, en verdad, el Santo Grial de </w:t>
      </w:r>
      <w:r>
        <w:t>hacer</w:t>
      </w:r>
      <w:r w:rsidRPr="00C57FD3">
        <w:t xml:space="preserve"> cómics</w:t>
      </w:r>
      <w:r>
        <w:t>”</w:t>
      </w:r>
      <w:r w:rsidRPr="00C57FD3">
        <w:t>.</w:t>
      </w:r>
    </w:p>
    <w:p w14:paraId="6859A7BF" w14:textId="0004E933" w:rsidR="00C57FD3" w:rsidRDefault="00C57FD3" w:rsidP="005E359F">
      <w:pPr>
        <w:jc w:val="both"/>
      </w:pPr>
      <w:r>
        <w:t xml:space="preserve">   </w:t>
      </w:r>
    </w:p>
    <w:p w14:paraId="5BCDF415" w14:textId="13BD220C" w:rsidR="00C57FD3" w:rsidRPr="00C57FD3" w:rsidRDefault="00C57FD3" w:rsidP="005E359F">
      <w:pPr>
        <w:jc w:val="both"/>
        <w:rPr>
          <w:b/>
          <w:bCs/>
        </w:rPr>
      </w:pPr>
      <w:r w:rsidRPr="00C57FD3">
        <w:rPr>
          <w:b/>
          <w:bCs/>
        </w:rPr>
        <w:t>Sobre los autores</w:t>
      </w:r>
    </w:p>
    <w:p w14:paraId="3402184E" w14:textId="77777777" w:rsidR="00C57FD3" w:rsidRDefault="00C57FD3" w:rsidP="005E359F">
      <w:pPr>
        <w:jc w:val="both"/>
        <w:rPr>
          <w:b/>
          <w:bCs/>
        </w:rPr>
      </w:pPr>
      <w:r w:rsidRPr="00C57FD3">
        <w:rPr>
          <w:b/>
          <w:bCs/>
        </w:rPr>
        <w:t xml:space="preserve">ANDY SAMBERG </w:t>
      </w:r>
    </w:p>
    <w:p w14:paraId="4A1F373A" w14:textId="45B13283" w:rsidR="00C57FD3" w:rsidRPr="00C57FD3" w:rsidRDefault="00C57FD3" w:rsidP="005E359F">
      <w:pPr>
        <w:jc w:val="both"/>
      </w:pPr>
      <w:r w:rsidRPr="00C57FD3">
        <w:t xml:space="preserve">Es un comediante, actor, guionista y productor ganador de un Emmy y un Globo de Oro, conocido principalmente por su trabajo en </w:t>
      </w:r>
      <w:proofErr w:type="spellStart"/>
      <w:r w:rsidRPr="00C57FD3">
        <w:rPr>
          <w:i/>
          <w:iCs/>
        </w:rPr>
        <w:t>Saturday</w:t>
      </w:r>
      <w:proofErr w:type="spellEnd"/>
      <w:r w:rsidRPr="00C57FD3">
        <w:rPr>
          <w:i/>
          <w:iCs/>
        </w:rPr>
        <w:t xml:space="preserve"> </w:t>
      </w:r>
      <w:proofErr w:type="spellStart"/>
      <w:r w:rsidRPr="00C57FD3">
        <w:rPr>
          <w:i/>
          <w:iCs/>
        </w:rPr>
        <w:t>Night</w:t>
      </w:r>
      <w:proofErr w:type="spellEnd"/>
      <w:r w:rsidRPr="00C57FD3">
        <w:rPr>
          <w:i/>
          <w:iCs/>
        </w:rPr>
        <w:t xml:space="preserve"> Live</w:t>
      </w:r>
      <w:r w:rsidRPr="00C57FD3">
        <w:t xml:space="preserve"> y por su papel en la exitosa serie </w:t>
      </w:r>
      <w:r w:rsidRPr="00C57FD3">
        <w:rPr>
          <w:i/>
          <w:iCs/>
        </w:rPr>
        <w:t xml:space="preserve">Brooklyn </w:t>
      </w:r>
      <w:proofErr w:type="spellStart"/>
      <w:r w:rsidRPr="00C57FD3">
        <w:rPr>
          <w:i/>
          <w:iCs/>
        </w:rPr>
        <w:t>Nine-Nine</w:t>
      </w:r>
      <w:proofErr w:type="spellEnd"/>
      <w:r w:rsidRPr="00C57FD3">
        <w:t xml:space="preserve">. Como miembro del trío de comedia </w:t>
      </w:r>
      <w:proofErr w:type="spellStart"/>
      <w:r w:rsidRPr="00C57FD3">
        <w:rPr>
          <w:i/>
          <w:iCs/>
        </w:rPr>
        <w:t>The</w:t>
      </w:r>
      <w:proofErr w:type="spellEnd"/>
      <w:r w:rsidRPr="00C57FD3">
        <w:rPr>
          <w:i/>
          <w:iCs/>
        </w:rPr>
        <w:t xml:space="preserve"> </w:t>
      </w:r>
      <w:proofErr w:type="spellStart"/>
      <w:r w:rsidRPr="00C57FD3">
        <w:rPr>
          <w:i/>
          <w:iCs/>
        </w:rPr>
        <w:t>Lonely</w:t>
      </w:r>
      <w:proofErr w:type="spellEnd"/>
      <w:r w:rsidRPr="00C57FD3">
        <w:rPr>
          <w:i/>
          <w:iCs/>
        </w:rPr>
        <w:t xml:space="preserve"> Island</w:t>
      </w:r>
      <w:r w:rsidRPr="00C57FD3">
        <w:t>, cocreó videos musicales virales como “</w:t>
      </w:r>
      <w:proofErr w:type="spellStart"/>
      <w:r w:rsidRPr="00C57FD3">
        <w:t>Lazy</w:t>
      </w:r>
      <w:proofErr w:type="spellEnd"/>
      <w:r w:rsidRPr="00C57FD3">
        <w:t xml:space="preserve"> </w:t>
      </w:r>
      <w:proofErr w:type="spellStart"/>
      <w:r w:rsidRPr="00C57FD3">
        <w:t>Sunday</w:t>
      </w:r>
      <w:proofErr w:type="spellEnd"/>
      <w:r w:rsidRPr="00C57FD3">
        <w:t>” y “</w:t>
      </w:r>
      <w:proofErr w:type="spellStart"/>
      <w:r w:rsidRPr="00C57FD3">
        <w:t>I’m</w:t>
      </w:r>
      <w:proofErr w:type="spellEnd"/>
      <w:r w:rsidRPr="00C57FD3">
        <w:t xml:space="preserve"> </w:t>
      </w:r>
      <w:proofErr w:type="spellStart"/>
      <w:r w:rsidRPr="00C57FD3">
        <w:t>on</w:t>
      </w:r>
      <w:proofErr w:type="spellEnd"/>
      <w:r w:rsidRPr="00C57FD3">
        <w:t xml:space="preserve"> a </w:t>
      </w:r>
      <w:proofErr w:type="spellStart"/>
      <w:r w:rsidRPr="00C57FD3">
        <w:t>Boat</w:t>
      </w:r>
      <w:proofErr w:type="spellEnd"/>
      <w:r w:rsidRPr="00C57FD3">
        <w:t>”. Su ingenio agudo y su sentido único del humor le han valido una base de fans leales y elogios de la crítica, convirtiéndolo en uno de los nombres más reconocidos de la comedia actual.</w:t>
      </w:r>
    </w:p>
    <w:p w14:paraId="0F590F6D" w14:textId="77777777" w:rsidR="00C57FD3" w:rsidRDefault="00C57FD3" w:rsidP="005E359F">
      <w:pPr>
        <w:jc w:val="both"/>
        <w:rPr>
          <w:b/>
          <w:bCs/>
        </w:rPr>
      </w:pPr>
      <w:r w:rsidRPr="00C57FD3">
        <w:rPr>
          <w:b/>
          <w:bCs/>
        </w:rPr>
        <w:t xml:space="preserve">JOE TROHMAN </w:t>
      </w:r>
    </w:p>
    <w:p w14:paraId="2A968F5A" w14:textId="59EB7491" w:rsidR="00C57FD3" w:rsidRPr="00C57FD3" w:rsidRDefault="00C57FD3" w:rsidP="005E359F">
      <w:pPr>
        <w:jc w:val="both"/>
      </w:pPr>
      <w:r w:rsidRPr="00C57FD3">
        <w:t xml:space="preserve">Es cofundador de </w:t>
      </w:r>
      <w:proofErr w:type="spellStart"/>
      <w:r w:rsidRPr="00C57FD3">
        <w:t>Fall</w:t>
      </w:r>
      <w:proofErr w:type="spellEnd"/>
      <w:r w:rsidRPr="00C57FD3">
        <w:t xml:space="preserve"> </w:t>
      </w:r>
      <w:proofErr w:type="spellStart"/>
      <w:r w:rsidRPr="00C57FD3">
        <w:t>Out</w:t>
      </w:r>
      <w:proofErr w:type="spellEnd"/>
      <w:r w:rsidRPr="00C57FD3">
        <w:t xml:space="preserve"> </w:t>
      </w:r>
      <w:proofErr w:type="spellStart"/>
      <w:r w:rsidRPr="00C57FD3">
        <w:t>Boy</w:t>
      </w:r>
      <w:proofErr w:type="spellEnd"/>
      <w:r w:rsidRPr="00C57FD3">
        <w:t xml:space="preserve">, la banda de rock de renombre internacional, y cofundador de </w:t>
      </w:r>
      <w:proofErr w:type="spellStart"/>
      <w:r w:rsidRPr="00440CB6">
        <w:t>The</w:t>
      </w:r>
      <w:proofErr w:type="spellEnd"/>
      <w:r w:rsidRPr="00440CB6">
        <w:t xml:space="preserve"> </w:t>
      </w:r>
      <w:proofErr w:type="spellStart"/>
      <w:r w:rsidRPr="00440CB6">
        <w:t>Damned</w:t>
      </w:r>
      <w:proofErr w:type="spellEnd"/>
      <w:r w:rsidRPr="00440CB6">
        <w:t xml:space="preserve"> </w:t>
      </w:r>
      <w:proofErr w:type="spellStart"/>
      <w:r w:rsidRPr="00440CB6">
        <w:t>Things</w:t>
      </w:r>
      <w:proofErr w:type="spellEnd"/>
      <w:r w:rsidRPr="00440CB6">
        <w:t>,</w:t>
      </w:r>
      <w:r w:rsidRPr="00C57FD3">
        <w:t xml:space="preserve"> combinando su talento creativo en la música con su habilidad para contar historias en libros como </w:t>
      </w:r>
      <w:proofErr w:type="spellStart"/>
      <w:r w:rsidRPr="00C57FD3">
        <w:rPr>
          <w:i/>
          <w:iCs/>
        </w:rPr>
        <w:t>None</w:t>
      </w:r>
      <w:proofErr w:type="spellEnd"/>
      <w:r w:rsidRPr="00C57FD3">
        <w:rPr>
          <w:i/>
          <w:iCs/>
        </w:rPr>
        <w:t xml:space="preserve"> </w:t>
      </w:r>
      <w:proofErr w:type="spellStart"/>
      <w:r w:rsidRPr="00C57FD3">
        <w:rPr>
          <w:i/>
          <w:iCs/>
        </w:rPr>
        <w:t>of</w:t>
      </w:r>
      <w:proofErr w:type="spellEnd"/>
      <w:r w:rsidRPr="00C57FD3">
        <w:rPr>
          <w:i/>
          <w:iCs/>
        </w:rPr>
        <w:t xml:space="preserve"> </w:t>
      </w:r>
      <w:proofErr w:type="spellStart"/>
      <w:r w:rsidRPr="00C57FD3">
        <w:rPr>
          <w:i/>
          <w:iCs/>
        </w:rPr>
        <w:t>This</w:t>
      </w:r>
      <w:proofErr w:type="spellEnd"/>
      <w:r w:rsidRPr="00C57FD3">
        <w:rPr>
          <w:i/>
          <w:iCs/>
        </w:rPr>
        <w:t xml:space="preserve"> </w:t>
      </w:r>
      <w:proofErr w:type="spellStart"/>
      <w:r w:rsidRPr="00C57FD3">
        <w:rPr>
          <w:i/>
          <w:iCs/>
        </w:rPr>
        <w:t>Rocks</w:t>
      </w:r>
      <w:proofErr w:type="spellEnd"/>
      <w:r w:rsidRPr="00C57FD3">
        <w:t xml:space="preserve"> y</w:t>
      </w:r>
      <w:r w:rsidR="00440CB6">
        <w:t xml:space="preserve"> cómics como</w:t>
      </w:r>
      <w:r w:rsidRPr="00C57FD3">
        <w:t xml:space="preserve"> </w:t>
      </w:r>
      <w:proofErr w:type="spellStart"/>
      <w:r w:rsidRPr="00C57FD3">
        <w:rPr>
          <w:i/>
          <w:iCs/>
        </w:rPr>
        <w:t>Rifters</w:t>
      </w:r>
      <w:proofErr w:type="spellEnd"/>
      <w:r w:rsidRPr="00C57FD3">
        <w:t>, así como en diversos proyectos televisivos. Cuando no está haciendo música o escribiendo, disfruta la vida en Los Ángeles con su familia.</w:t>
      </w:r>
    </w:p>
    <w:p w14:paraId="68C558D0" w14:textId="75ED069D" w:rsidR="00C57FD3" w:rsidRDefault="00C57FD3" w:rsidP="005E359F">
      <w:pPr>
        <w:jc w:val="both"/>
        <w:rPr>
          <w:b/>
          <w:bCs/>
        </w:rPr>
      </w:pPr>
      <w:r w:rsidRPr="00C57FD3">
        <w:rPr>
          <w:b/>
          <w:bCs/>
        </w:rPr>
        <w:t>ROLAND BOSCHI</w:t>
      </w:r>
    </w:p>
    <w:p w14:paraId="6D063D05" w14:textId="41FC14EC" w:rsidR="00C57FD3" w:rsidRPr="00C57FD3" w:rsidRDefault="00C57FD3" w:rsidP="005E359F">
      <w:pPr>
        <w:jc w:val="both"/>
      </w:pPr>
      <w:r w:rsidRPr="00C57FD3">
        <w:t xml:space="preserve">Nacido en el sur de Francia en 1975, es artista de cómics y animación. Ha trabajado en cómics estadounidenses desde 2008, cuando se unió a Jason Aaron en </w:t>
      </w:r>
      <w:proofErr w:type="spellStart"/>
      <w:r w:rsidRPr="00C57FD3">
        <w:rPr>
          <w:i/>
          <w:iCs/>
        </w:rPr>
        <w:t>Ghost</w:t>
      </w:r>
      <w:proofErr w:type="spellEnd"/>
      <w:r w:rsidRPr="00C57FD3">
        <w:rPr>
          <w:i/>
          <w:iCs/>
        </w:rPr>
        <w:t xml:space="preserve"> </w:t>
      </w:r>
      <w:proofErr w:type="spellStart"/>
      <w:r w:rsidRPr="00C57FD3">
        <w:rPr>
          <w:i/>
          <w:iCs/>
        </w:rPr>
        <w:t>Rider</w:t>
      </w:r>
      <w:proofErr w:type="spellEnd"/>
      <w:r w:rsidRPr="00C57FD3">
        <w:t xml:space="preserve"> de Marvel. Desde entonces, ha colaborado en </w:t>
      </w:r>
      <w:r w:rsidR="00440CB6" w:rsidRPr="00440CB6">
        <w:rPr>
          <w:i/>
          <w:iCs/>
        </w:rPr>
        <w:t>Lobezno</w:t>
      </w:r>
      <w:r w:rsidRPr="00C57FD3">
        <w:t xml:space="preserve">, </w:t>
      </w:r>
      <w:r w:rsidRPr="00C57FD3">
        <w:rPr>
          <w:i/>
          <w:iCs/>
        </w:rPr>
        <w:t>Magneto</w:t>
      </w:r>
      <w:r w:rsidRPr="00C57FD3">
        <w:t xml:space="preserve">, </w:t>
      </w:r>
      <w:proofErr w:type="spellStart"/>
      <w:r w:rsidRPr="00C57FD3">
        <w:rPr>
          <w:i/>
          <w:iCs/>
        </w:rPr>
        <w:t>Star</w:t>
      </w:r>
      <w:proofErr w:type="spellEnd"/>
      <w:r w:rsidRPr="00C57FD3">
        <w:rPr>
          <w:i/>
          <w:iCs/>
        </w:rPr>
        <w:t xml:space="preserve"> </w:t>
      </w:r>
      <w:proofErr w:type="spellStart"/>
      <w:r w:rsidRPr="00C57FD3">
        <w:rPr>
          <w:i/>
          <w:iCs/>
        </w:rPr>
        <w:t>Wars</w:t>
      </w:r>
      <w:proofErr w:type="spellEnd"/>
      <w:r w:rsidRPr="00C57FD3">
        <w:t xml:space="preserve"> y </w:t>
      </w:r>
      <w:r w:rsidR="00440CB6">
        <w:rPr>
          <w:i/>
          <w:iCs/>
        </w:rPr>
        <w:t>La Patrulla-X</w:t>
      </w:r>
      <w:r w:rsidRPr="00C57FD3">
        <w:t xml:space="preserve">, así como en </w:t>
      </w:r>
      <w:r w:rsidR="00440CB6">
        <w:rPr>
          <w:i/>
          <w:iCs/>
        </w:rPr>
        <w:t>Castigador</w:t>
      </w:r>
      <w:r w:rsidRPr="00C57FD3">
        <w:t xml:space="preserve">, </w:t>
      </w:r>
      <w:r w:rsidR="00440CB6">
        <w:rPr>
          <w:i/>
          <w:iCs/>
        </w:rPr>
        <w:t>Soldado de invierno</w:t>
      </w:r>
      <w:r w:rsidRPr="00C57FD3">
        <w:t xml:space="preserve"> y </w:t>
      </w:r>
      <w:r w:rsidR="00440CB6">
        <w:rPr>
          <w:i/>
          <w:iCs/>
        </w:rPr>
        <w:t>Capitán</w:t>
      </w:r>
      <w:r w:rsidRPr="00C57FD3">
        <w:rPr>
          <w:i/>
          <w:iCs/>
        </w:rPr>
        <w:t xml:space="preserve"> Am</w:t>
      </w:r>
      <w:r w:rsidR="00440CB6">
        <w:rPr>
          <w:i/>
          <w:iCs/>
        </w:rPr>
        <w:t>é</w:t>
      </w:r>
      <w:r w:rsidRPr="00C57FD3">
        <w:rPr>
          <w:i/>
          <w:iCs/>
        </w:rPr>
        <w:t>rica</w:t>
      </w:r>
      <w:r w:rsidRPr="00C57FD3">
        <w:t xml:space="preserve"> junto a Rick </w:t>
      </w:r>
      <w:proofErr w:type="spellStart"/>
      <w:r w:rsidRPr="00C57FD3">
        <w:t>Remender</w:t>
      </w:r>
      <w:proofErr w:type="spellEnd"/>
      <w:r w:rsidRPr="00C57FD3">
        <w:t xml:space="preserve">. Se unió al sello </w:t>
      </w:r>
      <w:proofErr w:type="spellStart"/>
      <w:r w:rsidRPr="00C57FD3">
        <w:rPr>
          <w:i/>
          <w:iCs/>
        </w:rPr>
        <w:t>Giant</w:t>
      </w:r>
      <w:proofErr w:type="spellEnd"/>
      <w:r w:rsidRPr="00C57FD3">
        <w:rPr>
          <w:i/>
          <w:iCs/>
        </w:rPr>
        <w:t xml:space="preserve"> </w:t>
      </w:r>
      <w:proofErr w:type="spellStart"/>
      <w:r w:rsidRPr="00C57FD3">
        <w:rPr>
          <w:i/>
          <w:iCs/>
        </w:rPr>
        <w:t>Generator</w:t>
      </w:r>
      <w:proofErr w:type="spellEnd"/>
      <w:r w:rsidRPr="00C57FD3">
        <w:t xml:space="preserve"> de </w:t>
      </w:r>
      <w:proofErr w:type="spellStart"/>
      <w:r w:rsidRPr="00C57FD3">
        <w:t>Image</w:t>
      </w:r>
      <w:proofErr w:type="spellEnd"/>
      <w:r w:rsidRPr="00C57FD3">
        <w:t xml:space="preserve"> Comics</w:t>
      </w:r>
      <w:r w:rsidR="00440CB6">
        <w:t xml:space="preserve"> </w:t>
      </w:r>
      <w:proofErr w:type="spellStart"/>
      <w:r w:rsidR="00440CB6">
        <w:t>tranajando</w:t>
      </w:r>
      <w:proofErr w:type="spellEnd"/>
      <w:r w:rsidRPr="00C57FD3">
        <w:t xml:space="preserve"> primero en </w:t>
      </w:r>
      <w:r w:rsidR="00440CB6">
        <w:rPr>
          <w:i/>
          <w:iCs/>
        </w:rPr>
        <w:t>El cabronazo</w:t>
      </w:r>
      <w:r w:rsidRPr="00C57FD3">
        <w:t xml:space="preserve"> y ahora en </w:t>
      </w:r>
      <w:proofErr w:type="spellStart"/>
      <w:r w:rsidRPr="00C57FD3">
        <w:rPr>
          <w:i/>
          <w:iCs/>
        </w:rPr>
        <w:t>The</w:t>
      </w:r>
      <w:proofErr w:type="spellEnd"/>
      <w:r w:rsidRPr="00C57FD3">
        <w:rPr>
          <w:i/>
          <w:iCs/>
        </w:rPr>
        <w:t xml:space="preserve"> </w:t>
      </w:r>
      <w:proofErr w:type="spellStart"/>
      <w:r w:rsidRPr="00C57FD3">
        <w:rPr>
          <w:i/>
          <w:iCs/>
        </w:rPr>
        <w:t>Holy</w:t>
      </w:r>
      <w:proofErr w:type="spellEnd"/>
      <w:r w:rsidRPr="00C57FD3">
        <w:rPr>
          <w:i/>
          <w:iCs/>
        </w:rPr>
        <w:t xml:space="preserve"> </w:t>
      </w:r>
      <w:proofErr w:type="spellStart"/>
      <w:r w:rsidRPr="00C57FD3">
        <w:rPr>
          <w:i/>
          <w:iCs/>
        </w:rPr>
        <w:t>Roller</w:t>
      </w:r>
      <w:proofErr w:type="spellEnd"/>
      <w:r w:rsidRPr="00C57FD3">
        <w:t>.</w:t>
      </w:r>
    </w:p>
    <w:p w14:paraId="26274C55" w14:textId="77777777" w:rsidR="00C57FD3" w:rsidRDefault="00C57FD3" w:rsidP="005E359F">
      <w:pPr>
        <w:jc w:val="both"/>
        <w:rPr>
          <w:b/>
          <w:bCs/>
        </w:rPr>
      </w:pPr>
      <w:r w:rsidRPr="00C57FD3">
        <w:rPr>
          <w:b/>
          <w:bCs/>
        </w:rPr>
        <w:t xml:space="preserve">MORENO C. DINISIO </w:t>
      </w:r>
    </w:p>
    <w:p w14:paraId="235FD40A" w14:textId="2B05D9BA" w:rsidR="00C57FD3" w:rsidRDefault="00C57FD3" w:rsidP="005E359F">
      <w:pPr>
        <w:jc w:val="both"/>
      </w:pPr>
      <w:r>
        <w:t>N</w:t>
      </w:r>
      <w:r w:rsidRPr="00C57FD3">
        <w:t xml:space="preserve">ació en 1987 en el sur de Italia. Tras estudiar arte de cómic en Milán, trabajó como artista de cómic hasta 2013, cuando dio el salto a los cómics estadounidenses colaborando en las tintas y colores de las series de </w:t>
      </w:r>
      <w:proofErr w:type="spellStart"/>
      <w:r w:rsidRPr="00C57FD3">
        <w:t>Dark</w:t>
      </w:r>
      <w:proofErr w:type="spellEnd"/>
      <w:r w:rsidRPr="00C57FD3">
        <w:t xml:space="preserve"> </w:t>
      </w:r>
      <w:proofErr w:type="spellStart"/>
      <w:r w:rsidRPr="00C57FD3">
        <w:t>Horse</w:t>
      </w:r>
      <w:proofErr w:type="spellEnd"/>
      <w:r w:rsidRPr="00C57FD3">
        <w:t xml:space="preserve"> </w:t>
      </w:r>
      <w:r w:rsidRPr="00C57FD3">
        <w:rPr>
          <w:i/>
          <w:iCs/>
        </w:rPr>
        <w:t>Clown Fatale</w:t>
      </w:r>
      <w:r w:rsidRPr="00C57FD3">
        <w:t xml:space="preserve"> y </w:t>
      </w:r>
      <w:proofErr w:type="spellStart"/>
      <w:r w:rsidRPr="00C57FD3">
        <w:rPr>
          <w:i/>
          <w:iCs/>
        </w:rPr>
        <w:t>The</w:t>
      </w:r>
      <w:proofErr w:type="spellEnd"/>
      <w:r w:rsidRPr="00C57FD3">
        <w:rPr>
          <w:i/>
          <w:iCs/>
        </w:rPr>
        <w:t xml:space="preserve"> </w:t>
      </w:r>
      <w:proofErr w:type="spellStart"/>
      <w:r w:rsidRPr="00C57FD3">
        <w:rPr>
          <w:i/>
          <w:iCs/>
        </w:rPr>
        <w:t>Resurrectionist</w:t>
      </w:r>
      <w:proofErr w:type="spellEnd"/>
      <w:r w:rsidRPr="00C57FD3">
        <w:t xml:space="preserve">. Luego pasó a </w:t>
      </w:r>
      <w:proofErr w:type="spellStart"/>
      <w:r w:rsidRPr="00C57FD3">
        <w:rPr>
          <w:i/>
          <w:iCs/>
        </w:rPr>
        <w:t>Dead</w:t>
      </w:r>
      <w:proofErr w:type="spellEnd"/>
      <w:r w:rsidRPr="00C57FD3">
        <w:rPr>
          <w:i/>
          <w:iCs/>
        </w:rPr>
        <w:t xml:space="preserve"> </w:t>
      </w:r>
      <w:proofErr w:type="spellStart"/>
      <w:r w:rsidRPr="00C57FD3">
        <w:rPr>
          <w:i/>
          <w:iCs/>
        </w:rPr>
        <w:t>Body</w:t>
      </w:r>
      <w:proofErr w:type="spellEnd"/>
      <w:r w:rsidRPr="00C57FD3">
        <w:rPr>
          <w:i/>
          <w:iCs/>
        </w:rPr>
        <w:t xml:space="preserve"> Road</w:t>
      </w:r>
      <w:r w:rsidR="000246FA">
        <w:rPr>
          <w:i/>
          <w:iCs/>
        </w:rPr>
        <w:t>,</w:t>
      </w:r>
      <w:r w:rsidRPr="00C57FD3">
        <w:t xml:space="preserve"> </w:t>
      </w:r>
      <w:r w:rsidR="00440CB6">
        <w:t xml:space="preserve">publicado por </w:t>
      </w:r>
      <w:proofErr w:type="spellStart"/>
      <w:r w:rsidRPr="00C57FD3">
        <w:t>Skybound</w:t>
      </w:r>
      <w:proofErr w:type="spellEnd"/>
      <w:r w:rsidR="00440CB6">
        <w:t>,</w:t>
      </w:r>
      <w:r w:rsidRPr="00C57FD3">
        <w:t xml:space="preserve"> donde comenzó su larga colaboración con </w:t>
      </w:r>
      <w:proofErr w:type="spellStart"/>
      <w:r w:rsidRPr="00C57FD3">
        <w:t>Matteo</w:t>
      </w:r>
      <w:proofErr w:type="spellEnd"/>
      <w:r w:rsidRPr="00C57FD3">
        <w:t xml:space="preserve"> </w:t>
      </w:r>
      <w:proofErr w:type="spellStart"/>
      <w:r w:rsidRPr="00C57FD3">
        <w:t>Scalera</w:t>
      </w:r>
      <w:proofErr w:type="spellEnd"/>
      <w:r w:rsidRPr="00C57FD3">
        <w:t xml:space="preserve">. En 2014, gracias a </w:t>
      </w:r>
      <w:r w:rsidR="000246FA">
        <w:rPr>
          <w:i/>
          <w:iCs/>
        </w:rPr>
        <w:t>Ciencia oscura</w:t>
      </w:r>
      <w:r w:rsidRPr="00C57FD3">
        <w:t xml:space="preserve">, llegó al </w:t>
      </w:r>
      <w:r w:rsidR="000246FA">
        <w:t>sello</w:t>
      </w:r>
      <w:r w:rsidRPr="00C57FD3">
        <w:t xml:space="preserve"> </w:t>
      </w:r>
      <w:proofErr w:type="spellStart"/>
      <w:r w:rsidRPr="00C57FD3">
        <w:rPr>
          <w:i/>
          <w:iCs/>
        </w:rPr>
        <w:t>Giant</w:t>
      </w:r>
      <w:proofErr w:type="spellEnd"/>
      <w:r w:rsidRPr="00C57FD3">
        <w:rPr>
          <w:i/>
          <w:iCs/>
        </w:rPr>
        <w:t xml:space="preserve"> </w:t>
      </w:r>
      <w:proofErr w:type="spellStart"/>
      <w:r w:rsidRPr="00C57FD3">
        <w:rPr>
          <w:i/>
          <w:iCs/>
        </w:rPr>
        <w:t>Generator</w:t>
      </w:r>
      <w:proofErr w:type="spellEnd"/>
      <w:r w:rsidRPr="00C57FD3">
        <w:t xml:space="preserve"> de Rick </w:t>
      </w:r>
      <w:proofErr w:type="spellStart"/>
      <w:r w:rsidRPr="00C57FD3">
        <w:t>Remender</w:t>
      </w:r>
      <w:proofErr w:type="spellEnd"/>
      <w:r w:rsidRPr="00C57FD3">
        <w:t xml:space="preserve">, con quien también </w:t>
      </w:r>
      <w:r w:rsidR="000246FA">
        <w:t>ha colaborado al color de</w:t>
      </w:r>
      <w:r w:rsidRPr="00C57FD3">
        <w:t xml:space="preserve"> </w:t>
      </w:r>
      <w:r w:rsidR="000246FA">
        <w:rPr>
          <w:i/>
          <w:iCs/>
        </w:rPr>
        <w:t>El cabronazo,</w:t>
      </w:r>
      <w:r w:rsidRPr="00C57FD3">
        <w:t xml:space="preserve"> </w:t>
      </w:r>
      <w:proofErr w:type="spellStart"/>
      <w:r w:rsidRPr="00C57FD3">
        <w:rPr>
          <w:i/>
          <w:iCs/>
        </w:rPr>
        <w:t>Grommets</w:t>
      </w:r>
      <w:proofErr w:type="spellEnd"/>
      <w:r w:rsidRPr="00C57FD3">
        <w:t xml:space="preserve"> y </w:t>
      </w:r>
      <w:proofErr w:type="spellStart"/>
      <w:r w:rsidRPr="00C57FD3">
        <w:rPr>
          <w:i/>
          <w:iCs/>
        </w:rPr>
        <w:t>The</w:t>
      </w:r>
      <w:proofErr w:type="spellEnd"/>
      <w:r w:rsidRPr="00C57FD3">
        <w:rPr>
          <w:i/>
          <w:iCs/>
        </w:rPr>
        <w:t xml:space="preserve"> </w:t>
      </w:r>
      <w:proofErr w:type="spellStart"/>
      <w:r w:rsidRPr="00C57FD3">
        <w:rPr>
          <w:i/>
          <w:iCs/>
        </w:rPr>
        <w:t>Holy</w:t>
      </w:r>
      <w:proofErr w:type="spellEnd"/>
      <w:r w:rsidRPr="00C57FD3">
        <w:rPr>
          <w:i/>
          <w:iCs/>
        </w:rPr>
        <w:t xml:space="preserve"> </w:t>
      </w:r>
      <w:proofErr w:type="spellStart"/>
      <w:r w:rsidRPr="00C57FD3">
        <w:rPr>
          <w:i/>
          <w:iCs/>
        </w:rPr>
        <w:t>Roller</w:t>
      </w:r>
      <w:proofErr w:type="spellEnd"/>
      <w:r w:rsidRPr="00C57FD3">
        <w:t>.</w:t>
      </w:r>
    </w:p>
    <w:p w14:paraId="52B6FE1A" w14:textId="77777777" w:rsidR="005E359F" w:rsidRPr="00C57FD3" w:rsidRDefault="005E359F" w:rsidP="005E359F">
      <w:pPr>
        <w:jc w:val="both"/>
      </w:pPr>
    </w:p>
    <w:p w14:paraId="18E6BBF8" w14:textId="77777777" w:rsidR="00C57FD3" w:rsidRDefault="00C57FD3" w:rsidP="005E359F">
      <w:pPr>
        <w:jc w:val="both"/>
        <w:rPr>
          <w:b/>
          <w:bCs/>
        </w:rPr>
      </w:pPr>
      <w:r w:rsidRPr="00C57FD3">
        <w:rPr>
          <w:b/>
          <w:bCs/>
        </w:rPr>
        <w:lastRenderedPageBreak/>
        <w:t xml:space="preserve">RICK REMENDER </w:t>
      </w:r>
    </w:p>
    <w:p w14:paraId="2E565AC7" w14:textId="377CD5D1" w:rsidR="00C57FD3" w:rsidRDefault="00C57FD3" w:rsidP="005E359F">
      <w:pPr>
        <w:jc w:val="both"/>
      </w:pPr>
      <w:r>
        <w:t>E</w:t>
      </w:r>
      <w:r w:rsidRPr="00C57FD3">
        <w:t xml:space="preserve">s cocreador de exitosas series como </w:t>
      </w:r>
      <w:r w:rsidRPr="00C57FD3">
        <w:rPr>
          <w:i/>
          <w:iCs/>
        </w:rPr>
        <w:t>LOW</w:t>
      </w:r>
      <w:r w:rsidRPr="00C57FD3">
        <w:t xml:space="preserve">, </w:t>
      </w:r>
      <w:proofErr w:type="spellStart"/>
      <w:r w:rsidRPr="00C57FD3">
        <w:rPr>
          <w:i/>
          <w:iCs/>
        </w:rPr>
        <w:t>Death</w:t>
      </w:r>
      <w:proofErr w:type="spellEnd"/>
      <w:r w:rsidRPr="00C57FD3">
        <w:rPr>
          <w:i/>
          <w:iCs/>
        </w:rPr>
        <w:t xml:space="preserve"> </w:t>
      </w:r>
      <w:proofErr w:type="spellStart"/>
      <w:r w:rsidRPr="00C57FD3">
        <w:rPr>
          <w:i/>
          <w:iCs/>
        </w:rPr>
        <w:t>or</w:t>
      </w:r>
      <w:proofErr w:type="spellEnd"/>
      <w:r w:rsidRPr="00C57FD3">
        <w:rPr>
          <w:i/>
          <w:iCs/>
        </w:rPr>
        <w:t xml:space="preserve"> </w:t>
      </w:r>
      <w:proofErr w:type="spellStart"/>
      <w:r w:rsidRPr="00C57FD3">
        <w:rPr>
          <w:i/>
          <w:iCs/>
        </w:rPr>
        <w:t>Glory</w:t>
      </w:r>
      <w:proofErr w:type="spellEnd"/>
      <w:r w:rsidRPr="00C57FD3">
        <w:t xml:space="preserve">, </w:t>
      </w:r>
      <w:r w:rsidR="000246FA">
        <w:rPr>
          <w:i/>
          <w:iCs/>
        </w:rPr>
        <w:t>Ciencia oscura</w:t>
      </w:r>
      <w:r w:rsidRPr="00C57FD3">
        <w:t xml:space="preserve">, </w:t>
      </w:r>
      <w:r w:rsidR="000246FA">
        <w:rPr>
          <w:i/>
          <w:iCs/>
        </w:rPr>
        <w:t>Siete para la eternidad</w:t>
      </w:r>
      <w:r w:rsidRPr="00C57FD3">
        <w:t xml:space="preserve">, </w:t>
      </w:r>
      <w:proofErr w:type="spellStart"/>
      <w:r w:rsidRPr="00C57FD3">
        <w:rPr>
          <w:i/>
          <w:iCs/>
        </w:rPr>
        <w:t>Fear</w:t>
      </w:r>
      <w:proofErr w:type="spellEnd"/>
      <w:r w:rsidRPr="00C57FD3">
        <w:rPr>
          <w:i/>
          <w:iCs/>
        </w:rPr>
        <w:t xml:space="preserve"> </w:t>
      </w:r>
      <w:proofErr w:type="spellStart"/>
      <w:r w:rsidRPr="00C57FD3">
        <w:rPr>
          <w:i/>
          <w:iCs/>
        </w:rPr>
        <w:t>Agent</w:t>
      </w:r>
      <w:proofErr w:type="spellEnd"/>
      <w:r w:rsidRPr="00C57FD3">
        <w:t xml:space="preserve">, </w:t>
      </w:r>
      <w:r w:rsidR="000246FA">
        <w:rPr>
          <w:i/>
          <w:iCs/>
        </w:rPr>
        <w:t>Clase letal</w:t>
      </w:r>
      <w:r w:rsidRPr="00C57FD3">
        <w:t xml:space="preserve"> y </w:t>
      </w:r>
      <w:proofErr w:type="spellStart"/>
      <w:r w:rsidRPr="00C57FD3">
        <w:rPr>
          <w:i/>
          <w:iCs/>
        </w:rPr>
        <w:t>Tokyo</w:t>
      </w:r>
      <w:proofErr w:type="spellEnd"/>
      <w:r w:rsidRPr="00C57FD3">
        <w:rPr>
          <w:i/>
          <w:iCs/>
        </w:rPr>
        <w:t xml:space="preserve"> </w:t>
      </w:r>
      <w:proofErr w:type="spellStart"/>
      <w:r w:rsidRPr="00C57FD3">
        <w:rPr>
          <w:i/>
          <w:iCs/>
        </w:rPr>
        <w:t>Ghost</w:t>
      </w:r>
      <w:proofErr w:type="spellEnd"/>
      <w:r w:rsidRPr="00C57FD3">
        <w:t xml:space="preserve"> para </w:t>
      </w:r>
      <w:proofErr w:type="spellStart"/>
      <w:r w:rsidRPr="00C57FD3">
        <w:t>Image</w:t>
      </w:r>
      <w:proofErr w:type="spellEnd"/>
      <w:r w:rsidRPr="00C57FD3">
        <w:t xml:space="preserve"> Comics, así como de </w:t>
      </w:r>
      <w:proofErr w:type="spellStart"/>
      <w:r w:rsidRPr="00C57FD3">
        <w:rPr>
          <w:i/>
          <w:iCs/>
        </w:rPr>
        <w:t>All</w:t>
      </w:r>
      <w:proofErr w:type="spellEnd"/>
      <w:r w:rsidRPr="00C57FD3">
        <w:rPr>
          <w:i/>
          <w:iCs/>
        </w:rPr>
        <w:t xml:space="preserve">-New Captain </w:t>
      </w:r>
      <w:proofErr w:type="spellStart"/>
      <w:r w:rsidRPr="00C57FD3">
        <w:rPr>
          <w:i/>
          <w:iCs/>
        </w:rPr>
        <w:t>America</w:t>
      </w:r>
      <w:proofErr w:type="spellEnd"/>
      <w:r w:rsidRPr="00C57FD3">
        <w:t xml:space="preserve"> para Marvel, donde su trabajo ha servido de base para múltiples películas y series. Ha escrito y desarrollado varios videojuegos de ciencia ficción para Electronic </w:t>
      </w:r>
      <w:proofErr w:type="spellStart"/>
      <w:r w:rsidRPr="00C57FD3">
        <w:t>Arts</w:t>
      </w:r>
      <w:proofErr w:type="spellEnd"/>
      <w:r w:rsidRPr="00C57FD3">
        <w:t xml:space="preserve">, incluido el aclamado título de terror de supervivencia </w:t>
      </w:r>
      <w:proofErr w:type="spellStart"/>
      <w:r w:rsidRPr="00C57FD3">
        <w:rPr>
          <w:i/>
          <w:iCs/>
        </w:rPr>
        <w:t>Dead</w:t>
      </w:r>
      <w:proofErr w:type="spellEnd"/>
      <w:r w:rsidRPr="00C57FD3">
        <w:rPr>
          <w:i/>
          <w:iCs/>
        </w:rPr>
        <w:t xml:space="preserve"> </w:t>
      </w:r>
      <w:proofErr w:type="spellStart"/>
      <w:r w:rsidRPr="00C57FD3">
        <w:rPr>
          <w:i/>
          <w:iCs/>
        </w:rPr>
        <w:t>Space</w:t>
      </w:r>
      <w:proofErr w:type="spellEnd"/>
      <w:r w:rsidRPr="00C57FD3">
        <w:t xml:space="preserve">, y trabajó junto a los hermanos Russo como </w:t>
      </w:r>
      <w:proofErr w:type="spellStart"/>
      <w:r w:rsidRPr="00C57FD3">
        <w:rPr>
          <w:i/>
          <w:iCs/>
        </w:rPr>
        <w:t>showrunner</w:t>
      </w:r>
      <w:proofErr w:type="spellEnd"/>
      <w:r w:rsidRPr="00C57FD3">
        <w:t xml:space="preserve"> en la adaptación de </w:t>
      </w:r>
      <w:r w:rsidR="000246FA">
        <w:rPr>
          <w:i/>
          <w:iCs/>
        </w:rPr>
        <w:t>Clase letal</w:t>
      </w:r>
      <w:r w:rsidRPr="00C57FD3">
        <w:t xml:space="preserve"> para Sony. Actualmente, desarrolla varias adaptaciones aún no anunciadas de su obra para cine y televisión, además de encargarse de la siguiente etapa de su sello editorial </w:t>
      </w:r>
      <w:proofErr w:type="spellStart"/>
      <w:r w:rsidRPr="00C57FD3">
        <w:rPr>
          <w:i/>
          <w:iCs/>
        </w:rPr>
        <w:t>Giant</w:t>
      </w:r>
      <w:proofErr w:type="spellEnd"/>
      <w:r w:rsidRPr="00C57FD3">
        <w:rPr>
          <w:i/>
          <w:iCs/>
        </w:rPr>
        <w:t xml:space="preserve"> </w:t>
      </w:r>
      <w:proofErr w:type="spellStart"/>
      <w:r w:rsidRPr="00C57FD3">
        <w:rPr>
          <w:i/>
          <w:iCs/>
        </w:rPr>
        <w:t>Generator</w:t>
      </w:r>
      <w:proofErr w:type="spellEnd"/>
      <w:r w:rsidRPr="00C57FD3">
        <w:t>.</w:t>
      </w:r>
    </w:p>
    <w:p w14:paraId="389345B6" w14:textId="77777777" w:rsidR="00A30E3E" w:rsidRDefault="00A30E3E" w:rsidP="005E359F">
      <w:pPr>
        <w:jc w:val="both"/>
      </w:pPr>
    </w:p>
    <w:p w14:paraId="05E9A8F3" w14:textId="77777777" w:rsidR="00A30E3E" w:rsidRPr="00407C52" w:rsidRDefault="00A30E3E" w:rsidP="005E359F">
      <w:pPr>
        <w:pStyle w:val="Sinespaciado"/>
        <w:jc w:val="both"/>
        <w:rPr>
          <w:b/>
          <w:bCs/>
        </w:rPr>
      </w:pPr>
      <w:r w:rsidRPr="00407C52">
        <w:rPr>
          <w:b/>
          <w:bCs/>
        </w:rPr>
        <w:t>Datos técnicos</w:t>
      </w:r>
    </w:p>
    <w:p w14:paraId="7003198A" w14:textId="611DBCF0" w:rsidR="00A30E3E" w:rsidRDefault="00A30E3E" w:rsidP="005E359F">
      <w:pPr>
        <w:pStyle w:val="Sinespaciado"/>
        <w:jc w:val="both"/>
      </w:pPr>
      <w:r w:rsidRPr="00407C52">
        <w:t>Rústica</w:t>
      </w:r>
      <w:r w:rsidRPr="00A30E3E">
        <w:t xml:space="preserve"> con solapas</w:t>
      </w:r>
    </w:p>
    <w:p w14:paraId="41F7A3DE" w14:textId="77777777" w:rsidR="00A30E3E" w:rsidRPr="00407C52" w:rsidRDefault="00A30E3E" w:rsidP="005E359F">
      <w:pPr>
        <w:pStyle w:val="Sinespaciado"/>
        <w:jc w:val="both"/>
      </w:pPr>
      <w:r w:rsidRPr="00407C52">
        <w:t>17 x 26</w:t>
      </w:r>
      <w:r>
        <w:t xml:space="preserve"> </w:t>
      </w:r>
      <w:r w:rsidRPr="00407C52">
        <w:t>cm</w:t>
      </w:r>
    </w:p>
    <w:p w14:paraId="5456424E" w14:textId="7F632D58" w:rsidR="00A30E3E" w:rsidRPr="00407C52" w:rsidRDefault="00A30E3E" w:rsidP="005E359F">
      <w:pPr>
        <w:pStyle w:val="Sinespaciado"/>
        <w:jc w:val="both"/>
      </w:pPr>
      <w:r>
        <w:t>280</w:t>
      </w:r>
      <w:r w:rsidRPr="00407C52">
        <w:t xml:space="preserve"> págs. color</w:t>
      </w:r>
    </w:p>
    <w:p w14:paraId="0C3A8F31" w14:textId="36AD7058" w:rsidR="00A30E3E" w:rsidRPr="00407C52" w:rsidRDefault="00A30E3E" w:rsidP="005E359F">
      <w:pPr>
        <w:pStyle w:val="Sinespaciado"/>
        <w:jc w:val="both"/>
      </w:pPr>
      <w:r w:rsidRPr="00407C52">
        <w:t xml:space="preserve">ISBN: </w:t>
      </w:r>
      <w:r w:rsidRPr="00A30E3E">
        <w:t>978-84-679-7881-0</w:t>
      </w:r>
    </w:p>
    <w:p w14:paraId="3D941102" w14:textId="06232338" w:rsidR="00A30E3E" w:rsidRPr="00407C52" w:rsidRDefault="00A30E3E" w:rsidP="005E359F">
      <w:pPr>
        <w:pStyle w:val="Sinespaciado"/>
        <w:jc w:val="both"/>
      </w:pPr>
      <w:r w:rsidRPr="00407C52">
        <w:t xml:space="preserve">PVP. </w:t>
      </w:r>
      <w:r w:rsidRPr="00A30E3E">
        <w:t>34,50 €</w:t>
      </w:r>
    </w:p>
    <w:p w14:paraId="0E559427" w14:textId="25898745" w:rsidR="00A30E3E" w:rsidRPr="00C57FD3" w:rsidRDefault="00A30E3E" w:rsidP="005E359F">
      <w:pPr>
        <w:jc w:val="both"/>
      </w:pPr>
      <w:r>
        <w:t xml:space="preserve">Tomo único </w:t>
      </w:r>
    </w:p>
    <w:p w14:paraId="165D72FC" w14:textId="77777777" w:rsidR="00C57FD3" w:rsidRDefault="00C57FD3"/>
    <w:sectPr w:rsidR="00C57FD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CB0"/>
    <w:rsid w:val="000246FA"/>
    <w:rsid w:val="00131C60"/>
    <w:rsid w:val="00364241"/>
    <w:rsid w:val="00440CB6"/>
    <w:rsid w:val="004E58F1"/>
    <w:rsid w:val="00537ACC"/>
    <w:rsid w:val="005E359F"/>
    <w:rsid w:val="00787CCF"/>
    <w:rsid w:val="008F50CA"/>
    <w:rsid w:val="009B2A1B"/>
    <w:rsid w:val="00A30E3E"/>
    <w:rsid w:val="00B85EAC"/>
    <w:rsid w:val="00C57FD3"/>
    <w:rsid w:val="00CC1CB0"/>
    <w:rsid w:val="00E67B20"/>
    <w:rsid w:val="00F67CA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EABC0"/>
  <w15:chartTrackingRefBased/>
  <w15:docId w15:val="{FBCC9D3F-019A-4BEC-A90E-296FFA3B9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C1C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CC1C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CC1CB0"/>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CC1CB0"/>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CC1CB0"/>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CC1CB0"/>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CC1CB0"/>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CC1CB0"/>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CC1CB0"/>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C1CB0"/>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CC1CB0"/>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CC1CB0"/>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CC1CB0"/>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CC1CB0"/>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CC1CB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CC1CB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CC1CB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CC1CB0"/>
    <w:rPr>
      <w:rFonts w:eastAsiaTheme="majorEastAsia" w:cstheme="majorBidi"/>
      <w:color w:val="272727" w:themeColor="text1" w:themeTint="D8"/>
    </w:rPr>
  </w:style>
  <w:style w:type="paragraph" w:styleId="Ttulo">
    <w:name w:val="Title"/>
    <w:basedOn w:val="Normal"/>
    <w:next w:val="Normal"/>
    <w:link w:val="TtuloCar"/>
    <w:uiPriority w:val="10"/>
    <w:qFormat/>
    <w:rsid w:val="00CC1C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C1CB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CC1CB0"/>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CC1CB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CC1CB0"/>
    <w:pPr>
      <w:spacing w:before="160"/>
      <w:jc w:val="center"/>
    </w:pPr>
    <w:rPr>
      <w:i/>
      <w:iCs/>
      <w:color w:val="404040" w:themeColor="text1" w:themeTint="BF"/>
    </w:rPr>
  </w:style>
  <w:style w:type="character" w:customStyle="1" w:styleId="CitaCar">
    <w:name w:val="Cita Car"/>
    <w:basedOn w:val="Fuentedeprrafopredeter"/>
    <w:link w:val="Cita"/>
    <w:uiPriority w:val="29"/>
    <w:rsid w:val="00CC1CB0"/>
    <w:rPr>
      <w:i/>
      <w:iCs/>
      <w:color w:val="404040" w:themeColor="text1" w:themeTint="BF"/>
    </w:rPr>
  </w:style>
  <w:style w:type="paragraph" w:styleId="Prrafodelista">
    <w:name w:val="List Paragraph"/>
    <w:basedOn w:val="Normal"/>
    <w:uiPriority w:val="34"/>
    <w:qFormat/>
    <w:rsid w:val="00CC1CB0"/>
    <w:pPr>
      <w:ind w:left="720"/>
      <w:contextualSpacing/>
    </w:pPr>
  </w:style>
  <w:style w:type="character" w:styleId="nfasisintenso">
    <w:name w:val="Intense Emphasis"/>
    <w:basedOn w:val="Fuentedeprrafopredeter"/>
    <w:uiPriority w:val="21"/>
    <w:qFormat/>
    <w:rsid w:val="00CC1CB0"/>
    <w:rPr>
      <w:i/>
      <w:iCs/>
      <w:color w:val="0F4761" w:themeColor="accent1" w:themeShade="BF"/>
    </w:rPr>
  </w:style>
  <w:style w:type="paragraph" w:styleId="Citadestacada">
    <w:name w:val="Intense Quote"/>
    <w:basedOn w:val="Normal"/>
    <w:next w:val="Normal"/>
    <w:link w:val="CitadestacadaCar"/>
    <w:uiPriority w:val="30"/>
    <w:qFormat/>
    <w:rsid w:val="00CC1C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CC1CB0"/>
    <w:rPr>
      <w:i/>
      <w:iCs/>
      <w:color w:val="0F4761" w:themeColor="accent1" w:themeShade="BF"/>
    </w:rPr>
  </w:style>
  <w:style w:type="character" w:styleId="Referenciaintensa">
    <w:name w:val="Intense Reference"/>
    <w:basedOn w:val="Fuentedeprrafopredeter"/>
    <w:uiPriority w:val="32"/>
    <w:qFormat/>
    <w:rsid w:val="00CC1CB0"/>
    <w:rPr>
      <w:b/>
      <w:bCs/>
      <w:smallCaps/>
      <w:color w:val="0F4761" w:themeColor="accent1" w:themeShade="BF"/>
      <w:spacing w:val="5"/>
    </w:rPr>
  </w:style>
  <w:style w:type="paragraph" w:styleId="Sinespaciado">
    <w:name w:val="No Spacing"/>
    <w:uiPriority w:val="1"/>
    <w:qFormat/>
    <w:rsid w:val="00A30E3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886</Words>
  <Characters>4879</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3</cp:revision>
  <dcterms:created xsi:type="dcterms:W3CDTF">2025-09-10T13:57:00Z</dcterms:created>
  <dcterms:modified xsi:type="dcterms:W3CDTF">2025-09-12T08:55:00Z</dcterms:modified>
</cp:coreProperties>
</file>